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AF" w:rsidRDefault="00E936AF" w:rsidP="00E936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4379">
        <w:rPr>
          <w:rFonts w:ascii="Times New Roman" w:hAnsi="Times New Roman" w:cs="Times New Roman"/>
          <w:b/>
          <w:sz w:val="40"/>
          <w:szCs w:val="40"/>
        </w:rPr>
        <w:t xml:space="preserve">Размер скидок на оплату образовательных услуг </w:t>
      </w:r>
    </w:p>
    <w:p w:rsidR="00E936AF" w:rsidRDefault="00E936AF" w:rsidP="00E936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4379">
        <w:rPr>
          <w:rFonts w:ascii="Times New Roman" w:hAnsi="Times New Roman" w:cs="Times New Roman"/>
          <w:b/>
          <w:sz w:val="40"/>
          <w:szCs w:val="40"/>
        </w:rPr>
        <w:t xml:space="preserve">по программам бакалавриата </w:t>
      </w:r>
      <w:r>
        <w:rPr>
          <w:rFonts w:ascii="Times New Roman" w:hAnsi="Times New Roman" w:cs="Times New Roman"/>
          <w:b/>
          <w:sz w:val="40"/>
          <w:szCs w:val="40"/>
        </w:rPr>
        <w:t xml:space="preserve">и специалитета </w:t>
      </w:r>
    </w:p>
    <w:tbl>
      <w:tblPr>
        <w:tblStyle w:val="a3"/>
        <w:tblW w:w="5118" w:type="pct"/>
        <w:tblLook w:val="04A0"/>
      </w:tblPr>
      <w:tblGrid>
        <w:gridCol w:w="3632"/>
        <w:gridCol w:w="3430"/>
        <w:gridCol w:w="5379"/>
        <w:gridCol w:w="2694"/>
      </w:tblGrid>
      <w:tr w:rsidR="00E936AF" w:rsidRPr="00237A4E" w:rsidTr="00B83BEF">
        <w:tc>
          <w:tcPr>
            <w:tcW w:w="1200" w:type="pct"/>
            <w:vAlign w:val="center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конкурсных</w:t>
            </w:r>
          </w:p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33" w:type="pct"/>
            <w:vAlign w:val="center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Годовая стоимость</w:t>
            </w:r>
          </w:p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обучения, руб.</w:t>
            </w:r>
          </w:p>
        </w:tc>
        <w:tc>
          <w:tcPr>
            <w:tcW w:w="1777" w:type="pct"/>
            <w:vAlign w:val="center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скидки,</w:t>
            </w:r>
          </w:p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90" w:type="pct"/>
            <w:vAlign w:val="center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proofErr w:type="gramStart"/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2020/2021учебном</w:t>
            </w:r>
          </w:p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году с учетом</w:t>
            </w:r>
          </w:p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скидки, руб.</w:t>
            </w:r>
          </w:p>
        </w:tc>
      </w:tr>
      <w:tr w:rsidR="00237A4E" w:rsidRPr="00237A4E" w:rsidTr="00B83BEF">
        <w:tc>
          <w:tcPr>
            <w:tcW w:w="5000" w:type="pct"/>
            <w:gridSpan w:val="4"/>
            <w:vAlign w:val="center"/>
          </w:tcPr>
          <w:p w:rsidR="00237A4E" w:rsidRPr="00237A4E" w:rsidRDefault="00237A4E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E936AF" w:rsidRPr="00237A4E" w:rsidTr="00B83BEF">
        <w:tc>
          <w:tcPr>
            <w:tcW w:w="5000" w:type="pct"/>
            <w:gridSpan w:val="4"/>
          </w:tcPr>
          <w:p w:rsidR="00E936AF" w:rsidRPr="00237A4E" w:rsidRDefault="00E936AF" w:rsidP="00E9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b/>
                <w:sz w:val="28"/>
                <w:szCs w:val="28"/>
              </w:rPr>
              <w:t>42.00.00 «Средства массовой информации и информационно-библиотечное дело</w:t>
            </w: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36AF" w:rsidRPr="00237A4E" w:rsidRDefault="00E936AF" w:rsidP="00E9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(Реклама и связи с общественностью)</w:t>
            </w:r>
          </w:p>
        </w:tc>
      </w:tr>
      <w:tr w:rsidR="00E936AF" w:rsidRPr="00237A4E" w:rsidTr="00B83BEF">
        <w:tc>
          <w:tcPr>
            <w:tcW w:w="1200" w:type="pct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 xml:space="preserve">110 - 160 </w:t>
            </w:r>
          </w:p>
        </w:tc>
        <w:tc>
          <w:tcPr>
            <w:tcW w:w="1133" w:type="pct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157 750</w:t>
            </w:r>
          </w:p>
        </w:tc>
        <w:tc>
          <w:tcPr>
            <w:tcW w:w="1777" w:type="pct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90" w:type="pct"/>
          </w:tcPr>
          <w:p w:rsidR="00E936AF" w:rsidRPr="002338E0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38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102 538</w:t>
            </w:r>
          </w:p>
        </w:tc>
      </w:tr>
      <w:tr w:rsidR="00E936AF" w:rsidRPr="00237A4E" w:rsidTr="00B83BEF">
        <w:tc>
          <w:tcPr>
            <w:tcW w:w="1200" w:type="pct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 xml:space="preserve">более 160  </w:t>
            </w:r>
          </w:p>
        </w:tc>
        <w:tc>
          <w:tcPr>
            <w:tcW w:w="1133" w:type="pct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157 750</w:t>
            </w:r>
          </w:p>
        </w:tc>
        <w:tc>
          <w:tcPr>
            <w:tcW w:w="1777" w:type="pct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90" w:type="pct"/>
          </w:tcPr>
          <w:p w:rsidR="00E936AF" w:rsidRPr="002338E0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38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94 650</w:t>
            </w:r>
          </w:p>
        </w:tc>
      </w:tr>
      <w:tr w:rsidR="00E936AF" w:rsidRPr="00237A4E" w:rsidTr="00B83BEF">
        <w:tc>
          <w:tcPr>
            <w:tcW w:w="5000" w:type="pct"/>
            <w:gridSpan w:val="4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38.00.00 «Экономика и управление» </w:t>
            </w:r>
          </w:p>
          <w:p w:rsidR="00E936AF" w:rsidRPr="00237A4E" w:rsidRDefault="00E936AF" w:rsidP="00E9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(Менеджмент, Управление персоналом, Государственное и муниципальное управление, Экономика)</w:t>
            </w:r>
          </w:p>
        </w:tc>
      </w:tr>
      <w:tr w:rsidR="00E936AF" w:rsidRPr="00237A4E" w:rsidTr="00B83BEF">
        <w:tc>
          <w:tcPr>
            <w:tcW w:w="1200" w:type="pct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 xml:space="preserve">105 - 170  </w:t>
            </w:r>
          </w:p>
        </w:tc>
        <w:tc>
          <w:tcPr>
            <w:tcW w:w="1133" w:type="pct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157 750</w:t>
            </w:r>
          </w:p>
        </w:tc>
        <w:tc>
          <w:tcPr>
            <w:tcW w:w="1777" w:type="pct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90" w:type="pct"/>
          </w:tcPr>
          <w:p w:rsidR="00E936AF" w:rsidRPr="002338E0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38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94 650</w:t>
            </w:r>
          </w:p>
        </w:tc>
      </w:tr>
      <w:tr w:rsidR="00E936AF" w:rsidRPr="00237A4E" w:rsidTr="00B83BEF">
        <w:tc>
          <w:tcPr>
            <w:tcW w:w="1200" w:type="pct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 xml:space="preserve">более 170  </w:t>
            </w:r>
          </w:p>
        </w:tc>
        <w:tc>
          <w:tcPr>
            <w:tcW w:w="1133" w:type="pct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157 750</w:t>
            </w:r>
          </w:p>
        </w:tc>
        <w:tc>
          <w:tcPr>
            <w:tcW w:w="1777" w:type="pct"/>
          </w:tcPr>
          <w:p w:rsidR="00E936AF" w:rsidRPr="00237A4E" w:rsidRDefault="00E936AF" w:rsidP="003A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90" w:type="pct"/>
          </w:tcPr>
          <w:p w:rsidR="00E936AF" w:rsidRPr="002338E0" w:rsidRDefault="00E936A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38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78 875</w:t>
            </w:r>
          </w:p>
        </w:tc>
      </w:tr>
      <w:tr w:rsidR="00237A4E" w:rsidRPr="00237A4E" w:rsidTr="00B83BEF">
        <w:tc>
          <w:tcPr>
            <w:tcW w:w="5000" w:type="pct"/>
            <w:gridSpan w:val="4"/>
          </w:tcPr>
          <w:p w:rsidR="00237A4E" w:rsidRPr="00237A4E" w:rsidRDefault="00237A4E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237A4E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B83BEF" w:rsidRPr="00237A4E" w:rsidTr="00B83BEF">
        <w:tc>
          <w:tcPr>
            <w:tcW w:w="4110" w:type="pct"/>
            <w:gridSpan w:val="3"/>
          </w:tcPr>
          <w:p w:rsidR="00B83BEF" w:rsidRPr="00237A4E" w:rsidRDefault="00B83BEF" w:rsidP="00B8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38.00.00 «Экономика и управление» </w:t>
            </w:r>
          </w:p>
          <w:p w:rsidR="00B83BEF" w:rsidRPr="00237A4E" w:rsidRDefault="00B83BEF" w:rsidP="00B8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A4E">
              <w:rPr>
                <w:rFonts w:ascii="Times New Roman" w:hAnsi="Times New Roman" w:cs="Times New Roman"/>
                <w:sz w:val="28"/>
                <w:szCs w:val="28"/>
              </w:rPr>
              <w:t>(Менеджмент, Управление персоналом, Государственное и муниципальное управление, Экономика)</w:t>
            </w:r>
          </w:p>
        </w:tc>
        <w:tc>
          <w:tcPr>
            <w:tcW w:w="890" w:type="pct"/>
          </w:tcPr>
          <w:p w:rsidR="00B83BEF" w:rsidRPr="00237A4E" w:rsidRDefault="00B83BEF" w:rsidP="003A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38 725</w:t>
            </w:r>
          </w:p>
        </w:tc>
      </w:tr>
    </w:tbl>
    <w:p w:rsidR="00DF5BF0" w:rsidRDefault="00DF5BF0">
      <w:pPr>
        <w:rPr>
          <w:lang w:val="en-US"/>
        </w:rPr>
      </w:pPr>
    </w:p>
    <w:p w:rsidR="002338E0" w:rsidRDefault="002338E0">
      <w:pPr>
        <w:rPr>
          <w:lang w:val="en-US"/>
        </w:rPr>
      </w:pPr>
    </w:p>
    <w:p w:rsidR="002338E0" w:rsidRPr="002338E0" w:rsidRDefault="002338E0">
      <w:pPr>
        <w:rPr>
          <w:rFonts w:ascii="Times New Roman" w:hAnsi="Times New Roman" w:cs="Times New Roman"/>
          <w:sz w:val="28"/>
          <w:szCs w:val="28"/>
        </w:rPr>
      </w:pPr>
      <w:r w:rsidRPr="002338E0">
        <w:rPr>
          <w:rFonts w:ascii="Times New Roman" w:hAnsi="Times New Roman" w:cs="Times New Roman"/>
          <w:sz w:val="28"/>
          <w:szCs w:val="28"/>
        </w:rPr>
        <w:t>Годовая оплата обучения с учетом скидки. Оплата производится по семестрам. На направлении 09.03.03. «Прикладная информатика» - 20 бюджетных мест на очном отделении.</w:t>
      </w:r>
    </w:p>
    <w:sectPr w:rsidR="002338E0" w:rsidRPr="002338E0" w:rsidSect="00E936A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36AF"/>
    <w:rsid w:val="0020118E"/>
    <w:rsid w:val="002338E0"/>
    <w:rsid w:val="00237A4E"/>
    <w:rsid w:val="002628E9"/>
    <w:rsid w:val="006A1263"/>
    <w:rsid w:val="007F5622"/>
    <w:rsid w:val="009428BC"/>
    <w:rsid w:val="00AD1379"/>
    <w:rsid w:val="00B83BEF"/>
    <w:rsid w:val="00CA4412"/>
    <w:rsid w:val="00D026E3"/>
    <w:rsid w:val="00DF5BF0"/>
    <w:rsid w:val="00E936AF"/>
    <w:rsid w:val="00F07649"/>
    <w:rsid w:val="00FD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2020-06-23T04:23:00Z</dcterms:created>
  <dcterms:modified xsi:type="dcterms:W3CDTF">2020-06-23T07:37:00Z</dcterms:modified>
</cp:coreProperties>
</file>